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71D65660" w:rsidR="00A24C2B" w:rsidRPr="00721B0D" w:rsidRDefault="00A24C2B" w:rsidP="00A24C2B">
      <w:pPr>
        <w:jc w:val="right"/>
        <w:rPr>
          <w:i/>
          <w:iCs/>
          <w:sz w:val="16"/>
          <w:szCs w:val="18"/>
        </w:rPr>
      </w:pPr>
      <w:r w:rsidRPr="00721B0D">
        <w:rPr>
          <w:i/>
          <w:iCs/>
          <w:sz w:val="16"/>
          <w:szCs w:val="18"/>
        </w:rPr>
        <w:t>0</w:t>
      </w:r>
      <w:r w:rsidR="00814F15" w:rsidRPr="00721B0D">
        <w:rPr>
          <w:i/>
          <w:iCs/>
          <w:sz w:val="16"/>
          <w:szCs w:val="18"/>
        </w:rPr>
        <w:t>7</w:t>
      </w:r>
      <w:r w:rsidRPr="00721B0D">
        <w:rPr>
          <w:i/>
          <w:iCs/>
          <w:sz w:val="16"/>
          <w:szCs w:val="18"/>
        </w:rPr>
        <w:t xml:space="preserve">. </w:t>
      </w:r>
      <w:r w:rsidR="00814F15" w:rsidRPr="00721B0D">
        <w:rPr>
          <w:rFonts w:hint="eastAsia"/>
          <w:i/>
          <w:iCs/>
          <w:sz w:val="16"/>
          <w:szCs w:val="18"/>
        </w:rPr>
        <w:t>고환절제술</w:t>
      </w:r>
      <w:r w:rsidR="00A2210E" w:rsidRPr="00721B0D">
        <w:rPr>
          <w:rFonts w:hint="eastAsia"/>
          <w:i/>
          <w:iCs/>
          <w:sz w:val="16"/>
          <w:szCs w:val="18"/>
        </w:rPr>
        <w:t>(단순)</w:t>
      </w:r>
      <w:r w:rsidRPr="00721B0D">
        <w:rPr>
          <w:rFonts w:hint="eastAsia"/>
          <w:i/>
          <w:iCs/>
          <w:sz w:val="16"/>
          <w:szCs w:val="18"/>
        </w:rPr>
        <w:t xml:space="preserve"> v</w:t>
      </w:r>
      <w:r w:rsidR="00A64D4A">
        <w:rPr>
          <w:i/>
          <w:iCs/>
          <w:sz w:val="16"/>
          <w:szCs w:val="18"/>
        </w:rPr>
        <w:t>3</w:t>
      </w:r>
      <w:r w:rsidRPr="00721B0D">
        <w:rPr>
          <w:i/>
          <w:iCs/>
          <w:sz w:val="16"/>
          <w:szCs w:val="18"/>
        </w:rPr>
        <w:t>.</w:t>
      </w:r>
      <w:r w:rsidR="00A64D4A">
        <w:rPr>
          <w:i/>
          <w:iCs/>
          <w:sz w:val="16"/>
          <w:szCs w:val="18"/>
        </w:rPr>
        <w:t>0</w:t>
      </w:r>
      <w:r w:rsidR="00A8021E" w:rsidRPr="00721B0D">
        <w:rPr>
          <w:i/>
          <w:iCs/>
          <w:sz w:val="16"/>
          <w:szCs w:val="18"/>
        </w:rPr>
        <w:t xml:space="preserve"> 2023-0</w:t>
      </w:r>
      <w:r w:rsidR="00A64D4A">
        <w:rPr>
          <w:i/>
          <w:iCs/>
          <w:sz w:val="16"/>
          <w:szCs w:val="18"/>
        </w:rPr>
        <w:t>8</w:t>
      </w:r>
      <w:r w:rsidR="00A8021E" w:rsidRPr="00721B0D">
        <w:rPr>
          <w:i/>
          <w:iCs/>
          <w:sz w:val="16"/>
          <w:szCs w:val="18"/>
        </w:rPr>
        <w:t>-</w:t>
      </w:r>
      <w:r w:rsidR="00A64D4A">
        <w:rPr>
          <w:i/>
          <w:iCs/>
          <w:sz w:val="16"/>
          <w:szCs w:val="18"/>
        </w:rPr>
        <w:t>0</w:t>
      </w:r>
      <w:r w:rsidR="00814F15" w:rsidRPr="00721B0D">
        <w:rPr>
          <w:i/>
          <w:iCs/>
          <w:sz w:val="16"/>
          <w:szCs w:val="18"/>
        </w:rPr>
        <w:t>6</w:t>
      </w:r>
    </w:p>
    <w:p w14:paraId="20B53711" w14:textId="0F53E5C6" w:rsidR="00A24C2B" w:rsidRPr="00721B0D" w:rsidRDefault="00A24C2B" w:rsidP="000E37B5">
      <w:pPr>
        <w:jc w:val="center"/>
        <w:rPr>
          <w:b/>
        </w:rPr>
      </w:pPr>
      <w:r w:rsidRPr="00721B0D">
        <w:rPr>
          <w:rFonts w:hint="eastAsia"/>
          <w:b/>
        </w:rPr>
        <w:t>[</w:t>
      </w:r>
      <w:r w:rsidRPr="00721B0D">
        <w:rPr>
          <w:b/>
        </w:rPr>
        <w:t xml:space="preserve"> </w:t>
      </w:r>
      <w:r w:rsidR="00BC2DFA" w:rsidRPr="00721B0D">
        <w:rPr>
          <w:rFonts w:hint="eastAsia"/>
          <w:b/>
        </w:rPr>
        <w:t xml:space="preserve">단순 </w:t>
      </w:r>
      <w:r w:rsidR="00814F15" w:rsidRPr="00721B0D">
        <w:rPr>
          <w:rFonts w:hint="eastAsia"/>
          <w:b/>
        </w:rPr>
        <w:t>고환절제</w:t>
      </w:r>
      <w:r w:rsidRPr="00721B0D">
        <w:rPr>
          <w:rFonts w:hint="eastAsia"/>
          <w:b/>
        </w:rPr>
        <w:t xml:space="preserve">술 </w:t>
      </w:r>
      <w:r w:rsidRPr="00721B0D">
        <w:rPr>
          <w:b/>
        </w:rPr>
        <w:t xml:space="preserve"> </w:t>
      </w:r>
      <w:r w:rsidRPr="00721B0D">
        <w:rPr>
          <w:rFonts w:hint="eastAsia"/>
          <w:b/>
        </w:rPr>
        <w:t xml:space="preserve">동의서 </w:t>
      </w:r>
      <w:r w:rsidRPr="00721B0D">
        <w:rPr>
          <w:b/>
        </w:rPr>
        <w:t>]</w:t>
      </w:r>
    </w:p>
    <w:p w14:paraId="53C50A40" w14:textId="77777777" w:rsidR="00A8021E" w:rsidRPr="00721B0D" w:rsidRDefault="00A8021E" w:rsidP="00A8021E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21B0D" w:rsidRPr="00721B0D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721B0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721B0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연령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/</w:t>
            </w: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성별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721B0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이름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</w:tr>
      <w:tr w:rsidR="00721B0D" w:rsidRPr="00721B0D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721B0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721B0D" w:rsidRPr="00721B0D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721B0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721B0D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721B0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721B0D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721B0D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721B0D" w:rsidRDefault="00A8021E" w:rsidP="00A8021E"/>
    <w:p w14:paraId="43240EB9" w14:textId="75FB1CA5" w:rsidR="00721B0D" w:rsidRPr="00133F72" w:rsidRDefault="00133F72" w:rsidP="00133F72">
      <w:pPr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1B0D" w:rsidRPr="00721B0D" w14:paraId="2177BED6" w14:textId="77777777" w:rsidTr="00246D08">
        <w:tc>
          <w:tcPr>
            <w:tcW w:w="9016" w:type="dxa"/>
          </w:tcPr>
          <w:p w14:paraId="48372C87" w14:textId="26495EF1" w:rsidR="00721B0D" w:rsidRPr="00A64D4A" w:rsidRDefault="00721B0D" w:rsidP="00246D08">
            <w:pPr>
              <w:spacing w:line="312" w:lineRule="auto"/>
              <w:rPr>
                <w:rFonts w:asciiTheme="majorHAnsi" w:eastAsiaTheme="majorHAnsi" w:hAnsiTheme="majorHAnsi"/>
                <w:bCs/>
                <w:szCs w:val="20"/>
              </w:rPr>
            </w:pPr>
            <w:r w:rsidRPr="00142FA1">
              <w:rPr>
                <w:rFonts w:asciiTheme="majorHAnsi" w:eastAsiaTheme="majorHAnsi" w:hAnsiTheme="majorHAnsi" w:hint="eastAsia"/>
                <w:b/>
              </w:rPr>
              <w:t>환자</w:t>
            </w:r>
            <w:r w:rsidRPr="00142FA1">
              <w:rPr>
                <w:rFonts w:asciiTheme="majorHAnsi" w:eastAsiaTheme="majorHAnsi" w:hAnsiTheme="majorHAnsi"/>
                <w:b/>
              </w:rPr>
              <w:t xml:space="preserve">의 </w:t>
            </w:r>
            <w:r w:rsidRPr="00142FA1">
              <w:rPr>
                <w:rFonts w:asciiTheme="majorHAnsi" w:eastAsiaTheme="majorHAnsi" w:hAnsiTheme="majorHAnsi" w:hint="eastAsia"/>
                <w:b/>
              </w:rPr>
              <w:t xml:space="preserve">기왕력 및 </w:t>
            </w:r>
            <w:r w:rsidRPr="00142FA1">
              <w:rPr>
                <w:rFonts w:asciiTheme="majorHAnsi" w:eastAsiaTheme="majorHAnsi" w:hAnsiTheme="majorHAnsi"/>
                <w:b/>
              </w:rPr>
              <w:t>현재 상태</w:t>
            </w:r>
            <w:r w:rsidRPr="00142FA1">
              <w:rPr>
                <w:rFonts w:asciiTheme="majorHAnsi" w:eastAsiaTheme="majorHAnsi" w:hAnsiTheme="majorHAnsi" w:hint="eastAsia"/>
                <w:b/>
              </w:rPr>
              <w:t xml:space="preserve"> </w:t>
            </w:r>
            <w:r w:rsidRPr="00142FA1">
              <w:rPr>
                <w:rFonts w:asciiTheme="majorHAnsi" w:eastAsiaTheme="majorHAnsi" w:hAnsiTheme="majorHAnsi" w:hint="eastAsia"/>
                <w:bCs/>
                <w:sz w:val="18"/>
                <w:szCs w:val="20"/>
              </w:rPr>
              <w:t>현재 환자분께 해당사항이 있다면 표시하고 구체적으로 기입해 주십시오</w:t>
            </w:r>
            <w:r w:rsidR="00837C3D">
              <w:rPr>
                <w:rFonts w:asciiTheme="majorHAnsi" w:eastAsiaTheme="majorHAnsi" w:hAnsiTheme="majorHAnsi" w:hint="eastAsia"/>
                <w:bCs/>
                <w:szCs w:val="20"/>
              </w:rPr>
              <w:t>.</w:t>
            </w:r>
          </w:p>
          <w:p w14:paraId="07B41C46" w14:textId="77777777" w:rsidR="00721B0D" w:rsidRPr="00721B0D" w:rsidRDefault="00721B0D" w:rsidP="00246D08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721B0D">
              <w:rPr>
                <w:rFonts w:asciiTheme="majorHAnsi" w:eastAsiaTheme="majorHAnsi" w:hAnsiTheme="majorHAnsi" w:hint="eastAsia"/>
              </w:rPr>
              <w:t xml:space="preserve">□ 고혈압      □ 당뇨        □ 알레르기     □ 특이체질     □ 출혈소인     </w:t>
            </w:r>
          </w:p>
          <w:p w14:paraId="23AD6C1E" w14:textId="77777777" w:rsidR="00721B0D" w:rsidRPr="00721B0D" w:rsidRDefault="00721B0D" w:rsidP="00246D08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721B0D">
              <w:rPr>
                <w:rFonts w:asciiTheme="majorHAnsi" w:eastAsiaTheme="majorHAnsi" w:hAnsiTheme="majorHAnsi" w:hint="eastAsia"/>
              </w:rPr>
              <w:t xml:space="preserve">□ 심장질환    □ 신장질환    □ 호흡기질환 </w:t>
            </w:r>
            <w:r w:rsidRPr="00721B0D">
              <w:rPr>
                <w:rFonts w:asciiTheme="majorHAnsi" w:eastAsiaTheme="majorHAnsi" w:hAnsiTheme="majorHAnsi"/>
              </w:rPr>
              <w:t xml:space="preserve">  </w:t>
            </w:r>
            <w:r w:rsidRPr="00721B0D">
              <w:rPr>
                <w:rFonts w:asciiTheme="majorHAnsi" w:eastAsiaTheme="majorHAnsi" w:hAnsiTheme="majorHAnsi" w:hint="eastAsia"/>
              </w:rPr>
              <w:t xml:space="preserve">□ 복용약물     </w:t>
            </w:r>
          </w:p>
          <w:p w14:paraId="4F1987B3" w14:textId="77777777" w:rsidR="00721B0D" w:rsidRPr="00721B0D" w:rsidRDefault="00721B0D" w:rsidP="00246D08">
            <w:pPr>
              <w:spacing w:line="312" w:lineRule="auto"/>
            </w:pPr>
            <w:r w:rsidRPr="00721B0D">
              <w:rPr>
                <w:rFonts w:asciiTheme="majorHAnsi" w:eastAsiaTheme="majorHAnsi" w:hAnsiTheme="majorHAnsi" w:hint="eastAsia"/>
              </w:rPr>
              <w:t xml:space="preserve">□ 기타 </w:t>
            </w:r>
            <w:r w:rsidRPr="00721B0D">
              <w:rPr>
                <w:rFonts w:asciiTheme="majorHAnsi" w:eastAsiaTheme="majorHAnsi" w:hAnsiTheme="majorHAnsi"/>
              </w:rPr>
              <w:t xml:space="preserve">: </w:t>
            </w:r>
          </w:p>
        </w:tc>
      </w:tr>
      <w:bookmarkEnd w:id="0"/>
    </w:tbl>
    <w:p w14:paraId="64539AC6" w14:textId="4F571D12" w:rsidR="002B04D7" w:rsidRPr="00721B0D" w:rsidRDefault="002B04D7" w:rsidP="00A24C2B"/>
    <w:p w14:paraId="33A22DB4" w14:textId="77777777" w:rsidR="00A24C2B" w:rsidRPr="00721B0D" w:rsidRDefault="00A24C2B" w:rsidP="00A24C2B">
      <w:pPr>
        <w:rPr>
          <w:b/>
        </w:rPr>
      </w:pPr>
      <w:r w:rsidRPr="00721B0D">
        <w:rPr>
          <w:b/>
        </w:rPr>
        <w:t>1. 정의 목적</w:t>
      </w:r>
    </w:p>
    <w:p w14:paraId="42FA3C3A" w14:textId="72D10AB7" w:rsidR="00A2210E" w:rsidRPr="00721B0D" w:rsidRDefault="00133F72" w:rsidP="00133F72">
      <w:pPr>
        <w:ind w:firstLineChars="100" w:firstLine="200"/>
      </w:pPr>
      <w:r>
        <w:rPr>
          <w:rFonts w:hint="eastAsia"/>
        </w:rPr>
        <w:t>단순</w:t>
      </w:r>
      <w:r>
        <w:t xml:space="preserve"> 고환절제술은 고환의 외상이나 감염으로 고환이 손상된 경우, 이미 위축되어 기능이 없는 고환, 치료되지 않는 만성</w:t>
      </w:r>
      <w:r>
        <w:rPr>
          <w:rFonts w:hint="eastAsia"/>
        </w:rPr>
        <w:t>고환</w:t>
      </w:r>
      <w:r>
        <w:t xml:space="preserve"> 통증 등에서 고환과 그 부속기를 절제하여 제거하는 수술입니다. 고환암이 진단된 경우 서혜부로 절개하여 접근하</w:t>
      </w:r>
      <w:r>
        <w:rPr>
          <w:rFonts w:hint="eastAsia"/>
        </w:rPr>
        <w:t>는</w:t>
      </w:r>
      <w:r>
        <w:t xml:space="preserve"> 근치적 고환절제술을 시행합니다.</w:t>
      </w:r>
    </w:p>
    <w:p w14:paraId="668CC1E9" w14:textId="77777777" w:rsidR="00133F72" w:rsidRDefault="00133F72" w:rsidP="00A24C2B">
      <w:pPr>
        <w:rPr>
          <w:b/>
        </w:rPr>
      </w:pPr>
    </w:p>
    <w:p w14:paraId="5C958298" w14:textId="5894FBCD" w:rsidR="00A24C2B" w:rsidRPr="00721B0D" w:rsidRDefault="00A24C2B" w:rsidP="00A24C2B">
      <w:pPr>
        <w:rPr>
          <w:b/>
        </w:rPr>
      </w:pPr>
      <w:r w:rsidRPr="00721B0D">
        <w:rPr>
          <w:b/>
        </w:rPr>
        <w:t>2. 과정 및 방법</w:t>
      </w:r>
    </w:p>
    <w:p w14:paraId="2CB6BE8C" w14:textId="56A44AE6" w:rsidR="00FF2BC8" w:rsidRDefault="00133F72" w:rsidP="00133F72">
      <w:pPr>
        <w:ind w:firstLineChars="100" w:firstLine="200"/>
      </w:pPr>
      <w:r>
        <w:rPr>
          <w:rFonts w:hint="eastAsia"/>
        </w:rPr>
        <w:t>전신마취나</w:t>
      </w:r>
      <w:r>
        <w:t xml:space="preserve"> 척추마취, 국소마취로도 가능하며 환측 음낭의 피부를 절개하고 음낭의 피하 조직인 음낭근막과 정삭근막, </w:t>
      </w:r>
      <w:r>
        <w:rPr>
          <w:rFonts w:hint="eastAsia"/>
        </w:rPr>
        <w:t>고환의</w:t>
      </w:r>
      <w:r>
        <w:t xml:space="preserve"> 초막을 절개하여 환측 고환을 노출시킨 후 고환으로 주행하는 신경과 혈관, 정관이 지나가는 정삭을 결찰하고 고</w:t>
      </w:r>
      <w:r>
        <w:rPr>
          <w:rFonts w:hint="eastAsia"/>
        </w:rPr>
        <w:t>환과</w:t>
      </w:r>
      <w:r>
        <w:t xml:space="preserve"> 부고환을 절제합니다. 간혹 미용적인 목적으로 인조 고환을 동시에 삽입하는 경우 수술 부위 창상의 안전을 위해 서</w:t>
      </w:r>
      <w:r>
        <w:rPr>
          <w:rFonts w:hint="eastAsia"/>
        </w:rPr>
        <w:t>혜부로</w:t>
      </w:r>
      <w:r>
        <w:t xml:space="preserve"> 절개를 가하여 고환절제술을 시행하기도 합니다.</w:t>
      </w:r>
    </w:p>
    <w:tbl>
      <w:tblPr>
        <w:tblStyle w:val="a3"/>
        <w:tblpPr w:leftFromText="142" w:rightFromText="142" w:vertAnchor="text" w:tblpY="-3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33F72" w:rsidRPr="00721B0D" w14:paraId="6AA579CB" w14:textId="77777777" w:rsidTr="00133F72">
        <w:tc>
          <w:tcPr>
            <w:tcW w:w="9016" w:type="dxa"/>
          </w:tcPr>
          <w:p w14:paraId="4E854B45" w14:textId="77777777" w:rsidR="00133F72" w:rsidRPr="00721B0D" w:rsidRDefault="00133F72" w:rsidP="00133F72">
            <w:pPr>
              <w:ind w:firstLineChars="100" w:firstLine="200"/>
            </w:pPr>
            <w:r>
              <w:rPr>
                <w:rFonts w:hint="eastAsia"/>
              </w:rPr>
              <w:lastRenderedPageBreak/>
              <w:t>국소마취는</w:t>
            </w:r>
            <w:r>
              <w:t xml:space="preserve"> 수술부위 주변의 특정 신경 주변에 마취약제를 주사하여 아픈 감각을 느끼지 못하도록 합니다. 국소</w:t>
            </w:r>
            <w:r>
              <w:rPr>
                <w:rFonts w:hint="eastAsia"/>
              </w:rPr>
              <w:t>마취는</w:t>
            </w:r>
            <w:r>
              <w:t xml:space="preserve"> 안전하고 효과적인 방법이지만 낮은 빈도라도 합병증이 나타날 수 있습니다. 국소마취의 부작용은 중추신</w:t>
            </w:r>
            <w:r>
              <w:rPr>
                <w:rFonts w:hint="eastAsia"/>
              </w:rPr>
              <w:t>경계와</w:t>
            </w:r>
            <w: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</w:rPr>
              <w:t xml:space="preserve"> 있습니다</w:t>
            </w:r>
            <w:r>
              <w:t>.</w:t>
            </w:r>
          </w:p>
        </w:tc>
      </w:tr>
    </w:tbl>
    <w:p w14:paraId="43D03505" w14:textId="53728ADE" w:rsidR="00FF2BC8" w:rsidRPr="00721B0D" w:rsidRDefault="006F50BD" w:rsidP="00133F72">
      <w:pPr>
        <w:ind w:firstLineChars="100" w:firstLine="200"/>
        <w:jc w:val="center"/>
      </w:pPr>
      <w:r>
        <w:rPr>
          <w:noProof/>
        </w:rPr>
        <w:drawing>
          <wp:inline distT="0" distB="0" distL="0" distR="0" wp14:anchorId="6C464761" wp14:editId="7225236D">
            <wp:extent cx="3200400" cy="329719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3535" cy="3310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96DD9" w14:textId="0B25BCFE" w:rsidR="003173FD" w:rsidRDefault="003173FD" w:rsidP="00A24C2B"/>
    <w:p w14:paraId="41D01A64" w14:textId="77777777" w:rsidR="00133F72" w:rsidRPr="00721B0D" w:rsidRDefault="00133F72" w:rsidP="00A24C2B"/>
    <w:p w14:paraId="57B59695" w14:textId="77899A17" w:rsidR="00A24C2B" w:rsidRPr="00721B0D" w:rsidRDefault="00A24C2B" w:rsidP="00A24C2B">
      <w:pPr>
        <w:rPr>
          <w:b/>
        </w:rPr>
      </w:pPr>
      <w:r w:rsidRPr="00721B0D">
        <w:rPr>
          <w:b/>
        </w:rPr>
        <w:t>3. 발생할 수 있는 합병증</w:t>
      </w:r>
    </w:p>
    <w:p w14:paraId="7FDC240C" w14:textId="77777777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①</w:t>
      </w:r>
      <w:r w:rsidRPr="00133F72">
        <w:rPr>
          <w:rFonts w:asciiTheme="minorEastAsia" w:hAnsiTheme="minorEastAsia"/>
        </w:rPr>
        <w:t xml:space="preserve"> 수술 부위의 감염, 통증이 발생할 수 있습니다.</w:t>
      </w:r>
    </w:p>
    <w:p w14:paraId="67790E98" w14:textId="073DEFF9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②</w:t>
      </w:r>
      <w:r w:rsidRPr="00133F72">
        <w:rPr>
          <w:rFonts w:asciiTheme="minorEastAsia" w:hAnsiTheme="minorEastAsia"/>
        </w:rPr>
        <w:t xml:space="preserve"> 음낭 혈종 : 수술 후 음낭에 출혈로 인한 혈종이 생성될 수 있으며, 대증적 치료로 회복되지만 상황에 따라 재수술이</w:t>
      </w:r>
      <w:r>
        <w:rPr>
          <w:rFonts w:asciiTheme="minorEastAsia" w:hAnsiTheme="minorEastAsia" w:hint="eastAsia"/>
        </w:rPr>
        <w:t xml:space="preserve"> </w:t>
      </w:r>
      <w:r w:rsidRPr="00133F72">
        <w:rPr>
          <w:rFonts w:asciiTheme="minorEastAsia" w:hAnsiTheme="minorEastAsia" w:hint="eastAsia"/>
        </w:rPr>
        <w:t>필요할</w:t>
      </w:r>
      <w:r w:rsidRPr="00133F72">
        <w:rPr>
          <w:rFonts w:asciiTheme="minorEastAsia" w:hAnsiTheme="minorEastAsia"/>
        </w:rPr>
        <w:t xml:space="preserve"> 수 있습니다. </w:t>
      </w:r>
    </w:p>
    <w:p w14:paraId="2A31C106" w14:textId="77777777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③</w:t>
      </w:r>
      <w:r w:rsidRPr="00133F72">
        <w:rPr>
          <w:rFonts w:asciiTheme="minorEastAsia" w:hAnsiTheme="minorEastAsia"/>
        </w:rPr>
        <w:t xml:space="preserve"> 절제된 고환에서 악성세포가 발견되는 경우 환측 음낭의 절제가 필요할 수 있습니다.</w:t>
      </w:r>
    </w:p>
    <w:p w14:paraId="51C6DAEC" w14:textId="77777777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④</w:t>
      </w:r>
      <w:r w:rsidRPr="00133F72">
        <w:rPr>
          <w:rFonts w:asciiTheme="minorEastAsia" w:hAnsiTheme="minorEastAsia"/>
        </w:rPr>
        <w:t xml:space="preserve"> 수술 후 음낭의 위축으로 미용상의 문제가 발생할 수 있습니다.</w:t>
      </w:r>
    </w:p>
    <w:p w14:paraId="5681AF05" w14:textId="2913AEEF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⑤</w:t>
      </w:r>
      <w:r w:rsidRPr="00133F72">
        <w:rPr>
          <w:rFonts w:asciiTheme="minorEastAsia" w:hAnsiTheme="minorEastAsia"/>
        </w:rPr>
        <w:t xml:space="preserve"> 반대측 고환이 정상인 경우 수술 이후 남성호르몬과 정자의 생성이 정상적으로 유지될 수 있으나 반대측 고환의 기능</w:t>
      </w:r>
      <w:r w:rsidRPr="00133F72">
        <w:rPr>
          <w:rFonts w:asciiTheme="minorEastAsia" w:hAnsiTheme="minorEastAsia" w:hint="eastAsia"/>
        </w:rPr>
        <w:t>부전이</w:t>
      </w:r>
      <w:r w:rsidRPr="00133F72">
        <w:rPr>
          <w:rFonts w:asciiTheme="minorEastAsia" w:hAnsiTheme="minorEastAsia"/>
        </w:rPr>
        <w:t xml:space="preserve"> 있다면 수술 이후 남성호르몬 부족으로 인한 성선기능저하증의 다양한 증상이 유발될 수 있고, 난임의 가능성</w:t>
      </w:r>
      <w:r w:rsidRPr="00133F72">
        <w:rPr>
          <w:rFonts w:asciiTheme="minorEastAsia" w:hAnsiTheme="minorEastAsia" w:hint="eastAsia"/>
        </w:rPr>
        <w:t>도</w:t>
      </w:r>
      <w:r w:rsidRPr="00133F72">
        <w:rPr>
          <w:rFonts w:asciiTheme="minorEastAsia" w:hAnsiTheme="minorEastAsia"/>
        </w:rPr>
        <w:t xml:space="preserve"> 배제할 수 없습니다.</w:t>
      </w:r>
    </w:p>
    <w:p w14:paraId="346E6BAE" w14:textId="48243473" w:rsidR="00133F72" w:rsidRDefault="00133F72" w:rsidP="00133F72">
      <w:pPr>
        <w:rPr>
          <w:b/>
        </w:rPr>
      </w:pPr>
      <w:r w:rsidRPr="00133F72">
        <w:rPr>
          <w:rFonts w:asciiTheme="minorEastAsia" w:hAnsiTheme="minorEastAsia" w:hint="eastAsia"/>
        </w:rPr>
        <w:t>⑥</w:t>
      </w:r>
      <w:r w:rsidRPr="00133F72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49206719" w14:textId="732AC8D5" w:rsidR="00133F72" w:rsidRDefault="00133F72" w:rsidP="00A24C2B">
      <w:pPr>
        <w:rPr>
          <w:b/>
        </w:rPr>
      </w:pPr>
    </w:p>
    <w:p w14:paraId="4B67948E" w14:textId="77777777" w:rsidR="00133F72" w:rsidRDefault="00133F72" w:rsidP="00A24C2B">
      <w:pPr>
        <w:rPr>
          <w:b/>
        </w:rPr>
      </w:pPr>
    </w:p>
    <w:p w14:paraId="318CA4C3" w14:textId="452B97E1" w:rsidR="00A24C2B" w:rsidRPr="00721B0D" w:rsidRDefault="00A24C2B" w:rsidP="00A24C2B">
      <w:pPr>
        <w:rPr>
          <w:rFonts w:ascii="맑은 고딕" w:eastAsia="맑은 고딕" w:hAnsi="맑은 고딕"/>
          <w:b/>
        </w:rPr>
      </w:pPr>
      <w:r w:rsidRPr="00721B0D">
        <w:rPr>
          <w:b/>
        </w:rPr>
        <w:lastRenderedPageBreak/>
        <w:t>4. 선택할 수 있는 다른 치료방법</w:t>
      </w:r>
      <w:r w:rsidRPr="00721B0D">
        <w:rPr>
          <w:rFonts w:ascii="맑은 고딕" w:eastAsia="맑은 고딕" w:hAnsi="맑은 고딕" w:hint="eastAsia"/>
          <w:b/>
        </w:rPr>
        <w:t xml:space="preserve"> </w:t>
      </w:r>
    </w:p>
    <w:p w14:paraId="49774D1D" w14:textId="50E11F24" w:rsidR="00BC2DFA" w:rsidRPr="00721B0D" w:rsidRDefault="00133F72" w:rsidP="00133F72">
      <w:pPr>
        <w:ind w:firstLineChars="100" w:firstLine="200"/>
      </w:pPr>
      <w:r>
        <w:rPr>
          <w:rFonts w:hint="eastAsia"/>
        </w:rPr>
        <w:t>고환절제술이</w:t>
      </w:r>
      <w:r>
        <w:t xml:space="preserve"> 필요한 경우는 흔하지 않고, 의료진은 일반적인 치료로 고환을 보존하는 방법을 먼저 고려합니다. 고환절</w:t>
      </w:r>
      <w:r>
        <w:rPr>
          <w:rFonts w:hint="eastAsia"/>
        </w:rPr>
        <w:t>제술</w:t>
      </w:r>
      <w:r>
        <w:t xml:space="preserve"> 시행을 결정한 경우 그 원인에 따라 고환의 보존이 불가능하여 피치 못하게 시행하는 경우가 대부분이므로 상황에</w:t>
      </w:r>
      <w:r>
        <w:rPr>
          <w:rFonts w:hint="eastAsia"/>
        </w:rPr>
        <w:t xml:space="preserve"> 따라</w:t>
      </w:r>
      <w:r>
        <w:t xml:space="preserve"> 의료진과 상의하여 신중하게 결정하는 것이 중요합니다.</w:t>
      </w:r>
    </w:p>
    <w:p w14:paraId="7E270954" w14:textId="77777777" w:rsidR="00133F72" w:rsidRDefault="00133F72" w:rsidP="00A24C2B">
      <w:pPr>
        <w:rPr>
          <w:b/>
        </w:rPr>
      </w:pPr>
    </w:p>
    <w:p w14:paraId="4EF4FEBA" w14:textId="6774928D" w:rsidR="00A24C2B" w:rsidRPr="00721B0D" w:rsidRDefault="00A24C2B" w:rsidP="00A24C2B">
      <w:pPr>
        <w:rPr>
          <w:b/>
        </w:rPr>
      </w:pPr>
      <w:r w:rsidRPr="00721B0D">
        <w:rPr>
          <w:rFonts w:hint="eastAsia"/>
          <w:b/>
        </w:rPr>
        <w:t>5</w:t>
      </w:r>
      <w:r w:rsidRPr="00721B0D">
        <w:rPr>
          <w:b/>
        </w:rPr>
        <w:t xml:space="preserve">. </w:t>
      </w:r>
      <w:r w:rsidRPr="00721B0D">
        <w:rPr>
          <w:rFonts w:hint="eastAsia"/>
          <w:b/>
        </w:rPr>
        <w:t>수술과 관련된 주의사항</w:t>
      </w:r>
    </w:p>
    <w:p w14:paraId="32DC54AB" w14:textId="77777777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①</w:t>
      </w:r>
      <w:r w:rsidRPr="00133F72">
        <w:rPr>
          <w:rFonts w:asciiTheme="minorEastAsia" w:hAnsiTheme="minorEastAsia"/>
        </w:rPr>
        <w:t xml:space="preserve"> 수술 이후 회복기간 동안 무리한 신체활동은 삼가는 것이 좋습니다.</w:t>
      </w:r>
    </w:p>
    <w:p w14:paraId="49A8EFA6" w14:textId="77777777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②</w:t>
      </w:r>
      <w:r w:rsidRPr="00133F72">
        <w:rPr>
          <w:rFonts w:asciiTheme="minorEastAsia" w:hAnsiTheme="minorEastAsia"/>
        </w:rPr>
        <w:t xml:space="preserve"> 창상 감염의 위험이 있으므로 5~7일간은 물이 닿지 않게 관리해야 하며, 상처 소독은 의료진의 지시에 따라야 합니다.</w:t>
      </w:r>
    </w:p>
    <w:p w14:paraId="70FE90BD" w14:textId="77777777" w:rsidR="00133F72" w:rsidRPr="00133F72" w:rsidRDefault="00133F72" w:rsidP="00133F72">
      <w:pPr>
        <w:rPr>
          <w:rFonts w:asciiTheme="minorEastAsia" w:hAnsiTheme="minorEastAsia"/>
        </w:rPr>
      </w:pPr>
      <w:r w:rsidRPr="00133F72">
        <w:rPr>
          <w:rFonts w:asciiTheme="minorEastAsia" w:hAnsiTheme="minorEastAsia" w:hint="eastAsia"/>
        </w:rPr>
        <w:t>③</w:t>
      </w:r>
      <w:r w:rsidRPr="00133F72">
        <w:rPr>
          <w:rFonts w:asciiTheme="minorEastAsia" w:hAnsiTheme="minorEastAsia"/>
        </w:rPr>
        <w:t xml:space="preserve"> 처방받은 약은 반드시 용법에 맞게 복용해야 합니다. </w:t>
      </w:r>
    </w:p>
    <w:p w14:paraId="55B93B8A" w14:textId="71038FE7" w:rsidR="000E37B5" w:rsidRPr="00721B0D" w:rsidRDefault="00133F72" w:rsidP="00133F72">
      <w:r w:rsidRPr="00133F72">
        <w:rPr>
          <w:rFonts w:asciiTheme="minorEastAsia" w:hAnsiTheme="minorEastAsia" w:hint="eastAsia"/>
        </w:rPr>
        <w:t>④</w:t>
      </w:r>
      <w:r w:rsidRPr="00133F72">
        <w:rPr>
          <w:rFonts w:asciiTheme="minorEastAsia" w:hAnsiTheme="minorEastAsia"/>
        </w:rPr>
        <w:t xml:space="preserve"> 음낭이 붓거나 심한 통증, 외음부에 멍이 든 것처럼 보인다면 병원에 연락을 주셔야 합니다.</w:t>
      </w:r>
    </w:p>
    <w:p w14:paraId="32104A9D" w14:textId="77777777" w:rsidR="00721B0D" w:rsidRPr="00721B0D" w:rsidRDefault="00721B0D" w:rsidP="00721B0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1B0D" w:rsidRPr="00721B0D" w14:paraId="6BC5E7C0" w14:textId="77777777" w:rsidTr="00246D08">
        <w:tc>
          <w:tcPr>
            <w:tcW w:w="9016" w:type="dxa"/>
          </w:tcPr>
          <w:p w14:paraId="69C954C5" w14:textId="59ADE0B7" w:rsidR="00721B0D" w:rsidRPr="00721B0D" w:rsidRDefault="00133F72" w:rsidP="00133F72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수술의 목적, 과정 및 방법, 발생할 수 있는 합병증, 선택할 수 있는 다른 치료방법, 수술과 관련</w:t>
            </w:r>
            <w:r>
              <w:rPr>
                <w:rFonts w:hint="eastAsia"/>
              </w:rPr>
              <w:t>된</w:t>
            </w:r>
            <w:r>
              <w:t xml:space="preserve"> 주의사항 등에 대해 충분한 설명을 듣고 이해하였습니다.</w:t>
            </w:r>
            <w:r w:rsidR="00721B0D" w:rsidRPr="00721B0D">
              <w:t xml:space="preserve"> </w:t>
            </w:r>
            <w:r w:rsidR="00721B0D" w:rsidRPr="00133F72">
              <w:rPr>
                <w:rFonts w:hint="eastAsia"/>
                <w:b/>
                <w:bCs/>
                <w:w w:val="82"/>
                <w:kern w:val="0"/>
                <w:fitText w:val="1800" w:id="-1206699520"/>
              </w:rPr>
              <w:t>환자</w:t>
            </w:r>
            <w:r w:rsidR="00721B0D" w:rsidRPr="00133F72">
              <w:rPr>
                <w:b/>
                <w:bCs/>
                <w:w w:val="82"/>
                <w:kern w:val="0"/>
                <w:fitText w:val="1800" w:id="-1206699520"/>
              </w:rPr>
              <w:t>(</w:t>
            </w:r>
            <w:r w:rsidR="00721B0D" w:rsidRPr="00133F72">
              <w:rPr>
                <w:rFonts w:hint="eastAsia"/>
                <w:b/>
                <w:bCs/>
                <w:w w:val="82"/>
                <w:kern w:val="0"/>
                <w:fitText w:val="1800" w:id="-1206699520"/>
              </w:rPr>
              <w:t>혹은 대리인)</w:t>
            </w:r>
            <w:r w:rsidR="00721B0D" w:rsidRPr="00133F72">
              <w:rPr>
                <w:b/>
                <w:bCs/>
                <w:w w:val="82"/>
                <w:kern w:val="0"/>
                <w:fitText w:val="1800" w:id="-1206699520"/>
              </w:rPr>
              <w:t xml:space="preserve"> </w:t>
            </w:r>
            <w:r w:rsidR="00721B0D" w:rsidRPr="00133F72">
              <w:rPr>
                <w:rFonts w:hint="eastAsia"/>
                <w:b/>
                <w:bCs/>
                <w:w w:val="82"/>
                <w:kern w:val="0"/>
                <w:fitText w:val="1800" w:id="-1206699520"/>
              </w:rPr>
              <w:t>성명</w:t>
            </w:r>
            <w:r w:rsidR="00721B0D" w:rsidRPr="00133F72">
              <w:rPr>
                <w:spacing w:val="7"/>
                <w:w w:val="82"/>
                <w:kern w:val="0"/>
                <w:fitText w:val="1800" w:id="-1206699520"/>
              </w:rPr>
              <w:t>:</w:t>
            </w:r>
            <w:r w:rsidR="00721B0D" w:rsidRPr="00721B0D">
              <w:t xml:space="preserve">                  (</w:t>
            </w:r>
            <w:r w:rsidR="00721B0D" w:rsidRPr="00721B0D">
              <w:rPr>
                <w:rFonts w:hint="eastAsia"/>
              </w:rPr>
              <w:t>서명)</w:t>
            </w:r>
            <w:r w:rsidR="00721B0D" w:rsidRPr="00721B0D">
              <w:t xml:space="preserve">           </w:t>
            </w:r>
            <w:r w:rsidR="00721B0D" w:rsidRPr="00721B0D">
              <w:rPr>
                <w:rFonts w:hint="eastAsia"/>
                <w:b/>
                <w:bCs/>
              </w:rPr>
              <w:t>환자와의 관계</w:t>
            </w:r>
            <w:r w:rsidR="00721B0D" w:rsidRPr="00721B0D">
              <w:rPr>
                <w:rFonts w:hint="eastAsia"/>
              </w:rPr>
              <w:t xml:space="preserve"> </w:t>
            </w:r>
            <w:r w:rsidR="00721B0D" w:rsidRPr="00721B0D">
              <w:t xml:space="preserve">: </w:t>
            </w:r>
          </w:p>
        </w:tc>
      </w:tr>
    </w:tbl>
    <w:p w14:paraId="225896F4" w14:textId="77777777" w:rsidR="00721B0D" w:rsidRPr="00721B0D" w:rsidRDefault="00721B0D" w:rsidP="00721B0D"/>
    <w:p w14:paraId="69FD3C7E" w14:textId="731A5609" w:rsidR="00133F72" w:rsidRPr="00133F72" w:rsidRDefault="00721B0D" w:rsidP="00133F72">
      <w:pPr>
        <w:ind w:firstLineChars="100" w:firstLine="200"/>
        <w:rPr>
          <w:bCs/>
        </w:rPr>
      </w:pPr>
      <w:r w:rsidRPr="00721B0D">
        <w:rPr>
          <w:rFonts w:hint="eastAsia"/>
          <w:b/>
          <w:bCs/>
        </w:rPr>
        <w:t>수술에 참여하는 의사</w:t>
      </w:r>
      <w:r w:rsidRPr="00721B0D">
        <w:rPr>
          <w:b/>
          <w:bCs/>
        </w:rPr>
        <w:t>(</w:t>
      </w:r>
      <w:r w:rsidRPr="00721B0D">
        <w:rPr>
          <w:rFonts w:hint="eastAsia"/>
          <w:b/>
          <w:bCs/>
        </w:rPr>
        <w:t>집도의</w:t>
      </w:r>
      <w:r w:rsidRPr="00721B0D">
        <w:rPr>
          <w:b/>
          <w:bCs/>
        </w:rPr>
        <w:t xml:space="preserve">) </w:t>
      </w:r>
      <w:r w:rsidRPr="00721B0D">
        <w:rPr>
          <w:rFonts w:hint="eastAsia"/>
          <w:b/>
          <w:bCs/>
        </w:rPr>
        <w:t xml:space="preserve">성명 </w:t>
      </w:r>
      <w:r w:rsidRPr="00721B0D">
        <w:rPr>
          <w:b/>
          <w:bCs/>
        </w:rPr>
        <w:t xml:space="preserve">: </w:t>
      </w:r>
      <w:r w:rsidR="00133F72">
        <w:rPr>
          <w:b/>
          <w:bCs/>
        </w:rPr>
        <w:t xml:space="preserve">                              </w:t>
      </w:r>
      <w:r w:rsidR="00133F72" w:rsidRPr="00133F72">
        <w:rPr>
          <w:rFonts w:hint="eastAsia"/>
          <w:bCs/>
        </w:rPr>
        <w:t>(서명)</w:t>
      </w:r>
    </w:p>
    <w:p w14:paraId="0EB825D8" w14:textId="77777777" w:rsidR="00BC2DFA" w:rsidRPr="00721B0D" w:rsidRDefault="00BC2DFA" w:rsidP="00A24C2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721B0D" w14:paraId="73D39DAF" w14:textId="77777777" w:rsidTr="00947634">
        <w:tc>
          <w:tcPr>
            <w:tcW w:w="9016" w:type="dxa"/>
          </w:tcPr>
          <w:p w14:paraId="0FE5895E" w14:textId="1E2B873C" w:rsidR="00A24C2B" w:rsidRPr="00721B0D" w:rsidRDefault="00133F72" w:rsidP="00133F72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721B0D" w:rsidRDefault="00A24C2B" w:rsidP="00A24C2B"/>
    <w:p w14:paraId="15E4CC9A" w14:textId="6FF04384" w:rsidR="00A24C2B" w:rsidRPr="00721B0D" w:rsidRDefault="00133F72" w:rsidP="00A24C2B">
      <w:pPr>
        <w:ind w:leftChars="142" w:left="284"/>
      </w:pPr>
      <w:r w:rsidRPr="00133F72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A24C2B" w:rsidRPr="00133F72">
        <w:rPr>
          <w:rFonts w:hint="eastAsia"/>
          <w:spacing w:val="142"/>
          <w:kern w:val="0"/>
          <w:fitText w:val="1800" w:id="-1272121598"/>
        </w:rPr>
        <w:t xml:space="preserve"> </w:t>
      </w:r>
      <w:r w:rsidR="00A24C2B" w:rsidRPr="00133F72">
        <w:rPr>
          <w:spacing w:val="5"/>
          <w:kern w:val="0"/>
          <w:fitText w:val="1800" w:id="-1272121598"/>
        </w:rPr>
        <w:t>:</w:t>
      </w:r>
      <w:r w:rsidR="00A24C2B" w:rsidRPr="00721B0D">
        <w:t xml:space="preserve">              </w:t>
      </w:r>
      <w:r w:rsidR="00A24C2B" w:rsidRPr="00721B0D">
        <w:rPr>
          <w:rFonts w:hint="eastAsia"/>
        </w:rPr>
        <w:t xml:space="preserve">년 </w:t>
      </w:r>
      <w:r w:rsidR="00A24C2B" w:rsidRPr="00721B0D">
        <w:t xml:space="preserve">       </w:t>
      </w:r>
      <w:r w:rsidR="00A24C2B" w:rsidRPr="00721B0D">
        <w:rPr>
          <w:rFonts w:hint="eastAsia"/>
        </w:rPr>
        <w:t xml:space="preserve">월 </w:t>
      </w:r>
      <w:r w:rsidR="00A24C2B" w:rsidRPr="00721B0D">
        <w:t xml:space="preserve">         </w:t>
      </w:r>
      <w:r w:rsidR="00A24C2B" w:rsidRPr="00721B0D">
        <w:rPr>
          <w:rFonts w:hint="eastAsia"/>
        </w:rPr>
        <w:t>일</w:t>
      </w:r>
    </w:p>
    <w:p w14:paraId="6E25BBAD" w14:textId="20003BCC" w:rsidR="00A24C2B" w:rsidRPr="00721B0D" w:rsidRDefault="00A24C2B" w:rsidP="00A24C2B">
      <w:pPr>
        <w:ind w:leftChars="142" w:left="284"/>
      </w:pPr>
      <w:r w:rsidRPr="00721B0D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721B0D">
        <w:rPr>
          <w:rFonts w:hint="eastAsia"/>
          <w:spacing w:val="36"/>
          <w:kern w:val="0"/>
          <w:fitText w:val="1800" w:id="-1272121599"/>
        </w:rPr>
        <w:t xml:space="preserve"> </w:t>
      </w:r>
      <w:r w:rsidRPr="00721B0D">
        <w:rPr>
          <w:spacing w:val="-3"/>
          <w:kern w:val="0"/>
          <w:fitText w:val="1800" w:id="-1272121599"/>
        </w:rPr>
        <w:t>:</w:t>
      </w:r>
      <w:r w:rsidRPr="00721B0D">
        <w:rPr>
          <w:kern w:val="0"/>
        </w:rPr>
        <w:t xml:space="preserve">                  (</w:t>
      </w:r>
      <w:r w:rsidRPr="00721B0D">
        <w:rPr>
          <w:rFonts w:hint="eastAsia"/>
          <w:kern w:val="0"/>
        </w:rPr>
        <w:t>서명)</w:t>
      </w:r>
    </w:p>
    <w:p w14:paraId="14FDA262" w14:textId="646735C5" w:rsidR="00A24C2B" w:rsidRPr="00721B0D" w:rsidRDefault="00A24C2B" w:rsidP="00A24C2B">
      <w:pPr>
        <w:ind w:leftChars="142" w:left="284"/>
      </w:pPr>
      <w:r w:rsidRPr="00721B0D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721B0D">
        <w:rPr>
          <w:b/>
          <w:bCs/>
          <w:spacing w:val="11"/>
          <w:kern w:val="0"/>
          <w:fitText w:val="1800" w:id="-1272121600"/>
        </w:rPr>
        <w:t>(</w:t>
      </w:r>
      <w:r w:rsidRPr="00721B0D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721B0D">
        <w:rPr>
          <w:b/>
          <w:bCs/>
          <w:spacing w:val="11"/>
          <w:kern w:val="0"/>
          <w:fitText w:val="1800" w:id="-1272121600"/>
        </w:rPr>
        <w:t xml:space="preserve"> </w:t>
      </w:r>
      <w:r w:rsidRPr="00721B0D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721B0D">
        <w:rPr>
          <w:spacing w:val="-7"/>
          <w:kern w:val="0"/>
          <w:fitText w:val="1800" w:id="-1272121600"/>
        </w:rPr>
        <w:t>:</w:t>
      </w:r>
      <w:r w:rsidRPr="00721B0D">
        <w:t xml:space="preserve">                  (</w:t>
      </w:r>
      <w:r w:rsidRPr="00721B0D">
        <w:rPr>
          <w:rFonts w:hint="eastAsia"/>
        </w:rPr>
        <w:t>서명)</w:t>
      </w:r>
      <w:r w:rsidRPr="00721B0D">
        <w:t xml:space="preserve">           </w:t>
      </w:r>
      <w:r w:rsidRPr="00721B0D">
        <w:rPr>
          <w:rFonts w:hint="eastAsia"/>
          <w:b/>
          <w:bCs/>
        </w:rPr>
        <w:t>환자와의 관계</w:t>
      </w:r>
      <w:r w:rsidRPr="00721B0D">
        <w:rPr>
          <w:rFonts w:hint="eastAsia"/>
        </w:rPr>
        <w:t xml:space="preserve"> </w:t>
      </w:r>
      <w:r w:rsidRPr="00721B0D">
        <w:t xml:space="preserve">: </w:t>
      </w:r>
    </w:p>
    <w:p w14:paraId="6E934FB0" w14:textId="77777777" w:rsidR="00AF1220" w:rsidRDefault="00AF1220" w:rsidP="00AF1220">
      <w:pPr>
        <w:rPr>
          <w:b/>
          <w:bCs/>
          <w:color w:val="0070C0"/>
        </w:rPr>
      </w:pPr>
      <w:bookmarkStart w:id="1" w:name="_GoBack"/>
      <w:bookmarkEnd w:id="1"/>
    </w:p>
    <w:p w14:paraId="6CD71625" w14:textId="4E13EF50" w:rsidR="00AF1220" w:rsidRDefault="00142FA1" w:rsidP="00AF1220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[</w:t>
      </w:r>
      <w:r w:rsidR="00AF1220" w:rsidRPr="00AF1220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42FA1" w14:paraId="3F4FE477" w14:textId="77777777" w:rsidTr="00142FA1">
        <w:tc>
          <w:tcPr>
            <w:tcW w:w="9016" w:type="dxa"/>
          </w:tcPr>
          <w:p w14:paraId="1FFF195A" w14:textId="77777777" w:rsidR="00142FA1" w:rsidRPr="00AF1220" w:rsidRDefault="00142FA1" w:rsidP="00142FA1">
            <w:pPr>
              <w:rPr>
                <w:color w:val="000000" w:themeColor="text1"/>
              </w:rPr>
            </w:pPr>
            <w:r w:rsidRPr="00AF1220">
              <w:rPr>
                <w:rFonts w:hint="eastAsia"/>
                <w:color w:val="000000" w:themeColor="text1"/>
              </w:rPr>
              <w:t>□</w:t>
            </w:r>
            <w:r w:rsidRPr="00AF1220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187C4F97" w14:textId="77777777" w:rsidR="00142FA1" w:rsidRPr="00AF1220" w:rsidRDefault="00142FA1" w:rsidP="00142FA1">
            <w:pPr>
              <w:rPr>
                <w:color w:val="000000" w:themeColor="text1"/>
              </w:rPr>
            </w:pPr>
            <w:r w:rsidRPr="00AF1220">
              <w:rPr>
                <w:rFonts w:hint="eastAsia"/>
                <w:color w:val="000000" w:themeColor="text1"/>
              </w:rPr>
              <w:t>□</w:t>
            </w:r>
            <w:r w:rsidRPr="00AF1220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740608AD" w14:textId="77777777" w:rsidR="00142FA1" w:rsidRPr="00AF1220" w:rsidRDefault="00142FA1" w:rsidP="00142FA1">
            <w:pPr>
              <w:rPr>
                <w:color w:val="000000" w:themeColor="text1"/>
              </w:rPr>
            </w:pPr>
            <w:r w:rsidRPr="00AF1220">
              <w:rPr>
                <w:rFonts w:hint="eastAsia"/>
                <w:color w:val="000000" w:themeColor="text1"/>
              </w:rPr>
              <w:t>□</w:t>
            </w:r>
            <w:r w:rsidRPr="00AF1220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2687D73A" w14:textId="77777777" w:rsidR="00142FA1" w:rsidRPr="00AF1220" w:rsidRDefault="00142FA1" w:rsidP="00142FA1">
            <w:pPr>
              <w:rPr>
                <w:color w:val="000000" w:themeColor="text1"/>
              </w:rPr>
            </w:pPr>
            <w:r w:rsidRPr="00AF1220">
              <w:rPr>
                <w:rFonts w:hint="eastAsia"/>
                <w:color w:val="000000" w:themeColor="text1"/>
              </w:rPr>
              <w:t>□</w:t>
            </w:r>
            <w:r w:rsidRPr="00AF1220">
              <w:rPr>
                <w:color w:val="000000" w:themeColor="text1"/>
              </w:rPr>
              <w:t xml:space="preserve"> 환자의 신체</w:t>
            </w:r>
            <w:r w:rsidRPr="00AF1220">
              <w:rPr>
                <w:rFonts w:hint="eastAsia"/>
                <w:color w:val="000000" w:themeColor="text1"/>
              </w:rPr>
              <w:t>적ᆞ정신적</w:t>
            </w:r>
            <w:r w:rsidRPr="00AF1220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4F4C5B1A" w14:textId="4AA2A2BC" w:rsidR="00142FA1" w:rsidRPr="00142FA1" w:rsidRDefault="00142FA1" w:rsidP="00AF1220">
            <w:pPr>
              <w:rPr>
                <w:rFonts w:hint="eastAsia"/>
                <w:color w:val="000000" w:themeColor="text1"/>
              </w:rPr>
            </w:pPr>
            <w:r w:rsidRPr="00AF1220">
              <w:rPr>
                <w:rFonts w:hint="eastAsia"/>
                <w:color w:val="000000" w:themeColor="text1"/>
              </w:rPr>
              <w:t>□</w:t>
            </w:r>
            <w:r w:rsidRPr="00AF1220">
              <w:rPr>
                <w:color w:val="000000" w:themeColor="text1"/>
              </w:rPr>
              <w:t xml:space="preserve"> 기타 :</w:t>
            </w:r>
          </w:p>
        </w:tc>
      </w:tr>
    </w:tbl>
    <w:p w14:paraId="6DD0AFE5" w14:textId="77777777" w:rsidR="00142FA1" w:rsidRPr="00AF1220" w:rsidRDefault="00142FA1" w:rsidP="00AF1220">
      <w:pPr>
        <w:rPr>
          <w:b/>
          <w:bCs/>
          <w:color w:val="000000" w:themeColor="text1"/>
        </w:rPr>
      </w:pPr>
    </w:p>
    <w:sectPr w:rsidR="00142FA1" w:rsidRPr="00AF12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73B1A" w14:textId="77777777" w:rsidR="00450B26" w:rsidRDefault="00450B26" w:rsidP="00A8021E">
      <w:pPr>
        <w:spacing w:after="0" w:line="240" w:lineRule="auto"/>
      </w:pPr>
      <w:r>
        <w:separator/>
      </w:r>
    </w:p>
  </w:endnote>
  <w:endnote w:type="continuationSeparator" w:id="0">
    <w:p w14:paraId="173554E8" w14:textId="77777777" w:rsidR="00450B26" w:rsidRDefault="00450B26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E1959" w14:textId="77777777" w:rsidR="00450B26" w:rsidRDefault="00450B26" w:rsidP="00A8021E">
      <w:pPr>
        <w:spacing w:after="0" w:line="240" w:lineRule="auto"/>
      </w:pPr>
      <w:r>
        <w:separator/>
      </w:r>
    </w:p>
  </w:footnote>
  <w:footnote w:type="continuationSeparator" w:id="0">
    <w:p w14:paraId="0957CB79" w14:textId="77777777" w:rsidR="00450B26" w:rsidRDefault="00450B26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77F59"/>
    <w:rsid w:val="000E149F"/>
    <w:rsid w:val="000E37B5"/>
    <w:rsid w:val="0010714D"/>
    <w:rsid w:val="00120844"/>
    <w:rsid w:val="00133F72"/>
    <w:rsid w:val="00142FA1"/>
    <w:rsid w:val="001B1A64"/>
    <w:rsid w:val="002362E8"/>
    <w:rsid w:val="00245DDF"/>
    <w:rsid w:val="002872F2"/>
    <w:rsid w:val="002B04D7"/>
    <w:rsid w:val="00314CC0"/>
    <w:rsid w:val="003173FD"/>
    <w:rsid w:val="00450B26"/>
    <w:rsid w:val="005A20E1"/>
    <w:rsid w:val="006F50BD"/>
    <w:rsid w:val="00721B0D"/>
    <w:rsid w:val="00814F15"/>
    <w:rsid w:val="00837C3D"/>
    <w:rsid w:val="00871157"/>
    <w:rsid w:val="008F3A26"/>
    <w:rsid w:val="00A03C91"/>
    <w:rsid w:val="00A2210E"/>
    <w:rsid w:val="00A24C2B"/>
    <w:rsid w:val="00A64D4A"/>
    <w:rsid w:val="00A735D2"/>
    <w:rsid w:val="00A8021E"/>
    <w:rsid w:val="00AF1220"/>
    <w:rsid w:val="00B4153B"/>
    <w:rsid w:val="00B4478B"/>
    <w:rsid w:val="00BC2DFA"/>
    <w:rsid w:val="00C03212"/>
    <w:rsid w:val="00C86446"/>
    <w:rsid w:val="00D91550"/>
    <w:rsid w:val="00DB5C9F"/>
    <w:rsid w:val="00E14D11"/>
    <w:rsid w:val="00E766C6"/>
    <w:rsid w:val="00EC0973"/>
    <w:rsid w:val="00F835E0"/>
    <w:rsid w:val="00F9476C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  <w:style w:type="character" w:styleId="a6">
    <w:name w:val="Hyperlink"/>
    <w:basedOn w:val="a0"/>
    <w:uiPriority w:val="99"/>
    <w:unhideWhenUsed/>
    <w:rsid w:val="003173FD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317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2023-10-25T00:59:00Z</dcterms:created>
  <dcterms:modified xsi:type="dcterms:W3CDTF">2023-10-26T05:23:00Z</dcterms:modified>
</cp:coreProperties>
</file>